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2" w:rsidRDefault="00B93DB2" w:rsidP="00B93DB2">
      <w:pPr>
        <w:pStyle w:val="ConsPlusNormal"/>
        <w:jc w:val="right"/>
        <w:outlineLvl w:val="0"/>
      </w:pPr>
      <w:bookmarkStart w:id="0" w:name="_GoBack"/>
      <w:bookmarkEnd w:id="0"/>
      <w:r>
        <w:t>Приложение N 5</w:t>
      </w:r>
    </w:p>
    <w:p w:rsidR="00B93DB2" w:rsidRDefault="00B93DB2" w:rsidP="00B93DB2">
      <w:pPr>
        <w:pStyle w:val="ConsPlusNormal"/>
        <w:jc w:val="right"/>
      </w:pPr>
      <w:r>
        <w:t>к приказу департамента</w:t>
      </w:r>
    </w:p>
    <w:p w:rsidR="00B93DB2" w:rsidRDefault="00B93DB2" w:rsidP="00B93DB2">
      <w:pPr>
        <w:pStyle w:val="ConsPlusNormal"/>
        <w:jc w:val="right"/>
      </w:pPr>
      <w:r>
        <w:t>по финансовому и фондовому рынку</w:t>
      </w:r>
    </w:p>
    <w:p w:rsidR="00B93DB2" w:rsidRDefault="00B93DB2" w:rsidP="00B93DB2">
      <w:pPr>
        <w:pStyle w:val="ConsPlusNormal"/>
        <w:jc w:val="right"/>
      </w:pPr>
      <w:r>
        <w:t>Краснодарского края</w:t>
      </w:r>
    </w:p>
    <w:p w:rsidR="00B93DB2" w:rsidRDefault="00B93DB2" w:rsidP="00B93DB2">
      <w:pPr>
        <w:pStyle w:val="ConsPlusNormal"/>
        <w:jc w:val="right"/>
      </w:pPr>
      <w:r>
        <w:t>от 5 мая 2011 г. N 24/а</w:t>
      </w:r>
    </w:p>
    <w:p w:rsidR="00B93DB2" w:rsidRDefault="00B93DB2" w:rsidP="00B93DB2">
      <w:pPr>
        <w:pStyle w:val="ConsPlusNormal"/>
        <w:jc w:val="center"/>
      </w:pPr>
      <w:r>
        <w:t/>
      </w:r>
    </w:p>
    <w:p w:rsidR="00B93DB2" w:rsidRDefault="00B93DB2" w:rsidP="00B93DB2">
      <w:pPr>
        <w:pStyle w:val="ConsPlusNormal"/>
        <w:jc w:val="center"/>
      </w:pPr>
      <w:proofErr w:type="gramStart"/>
      <w:r>
        <w:t>(введен Приказом Департамента по финансовому и фондовому</w:t>
      </w:r>
      <w:proofErr w:type="gramEnd"/>
    </w:p>
    <w:p w:rsidR="00B93DB2" w:rsidRDefault="00B93DB2" w:rsidP="00B93DB2">
      <w:pPr>
        <w:pStyle w:val="ConsPlusNormal"/>
        <w:jc w:val="center"/>
      </w:pPr>
      <w:r>
        <w:t>рынку Краснодарского края от 02.10.2014 N 51-а;</w:t>
      </w:r>
    </w:p>
    <w:p w:rsidR="00B93DB2" w:rsidRDefault="00B93DB2" w:rsidP="00B93DB2">
      <w:pPr>
        <w:pStyle w:val="ConsPlusNormal"/>
        <w:jc w:val="center"/>
      </w:pPr>
      <w:r>
        <w:t>в ред. Приказа Департамента по финансовому и фондовому рынку</w:t>
      </w:r>
    </w:p>
    <w:p w:rsidR="00B93DB2" w:rsidRDefault="00B93DB2" w:rsidP="00B93DB2">
      <w:pPr>
        <w:pStyle w:val="ConsPlusNormal"/>
        <w:jc w:val="center"/>
      </w:pPr>
      <w:proofErr w:type="gramStart"/>
      <w:r>
        <w:t>Краснодарского края от 16.11.2015 N 50-а)</w:t>
      </w:r>
      <w:proofErr w:type="gramEnd"/>
    </w:p>
    <w:p w:rsidR="00B93DB2" w:rsidRDefault="00B93DB2" w:rsidP="00B93DB2">
      <w:pPr>
        <w:pStyle w:val="ConsPlusNormal"/>
        <w:jc w:val="both"/>
      </w:pPr>
    </w:p>
    <w:p w:rsidR="00B93DB2" w:rsidRDefault="00B93DB2" w:rsidP="00B93DB2">
      <w:pPr>
        <w:pStyle w:val="ConsPlusTitle"/>
        <w:jc w:val="center"/>
      </w:pPr>
      <w:bookmarkStart w:id="1" w:name="Par340"/>
      <w:bookmarkEnd w:id="1"/>
      <w:r>
        <w:t>РАСЧЕТ</w:t>
      </w:r>
    </w:p>
    <w:p w:rsidR="00B93DB2" w:rsidRDefault="00B93DB2" w:rsidP="00B93DB2">
      <w:pPr>
        <w:pStyle w:val="ConsPlusTitle"/>
        <w:jc w:val="center"/>
      </w:pPr>
      <w:r>
        <w:t>ОБЪЕМА ДЕНЕЖНЫХ СРЕДСТВ, ДОСТАТОЧНОГО</w:t>
      </w:r>
    </w:p>
    <w:p w:rsidR="00B93DB2" w:rsidRDefault="00B93DB2" w:rsidP="00B93DB2">
      <w:pPr>
        <w:pStyle w:val="ConsPlusTitle"/>
        <w:jc w:val="center"/>
      </w:pPr>
      <w:r>
        <w:t>ДЛЯ ОПЛАТЫ РАСЧЕТНОЙ (СРЕДНЕЙ) СТОИМОСТИ ЖИЛЬЯ</w:t>
      </w:r>
    </w:p>
    <w:p w:rsidR="00B93DB2" w:rsidRDefault="00B93DB2" w:rsidP="00B93DB2">
      <w:pPr>
        <w:pStyle w:val="ConsPlusTitle"/>
        <w:jc w:val="center"/>
      </w:pPr>
      <w:r>
        <w:t>В ЧАСТИ, ПРЕВЫШАЮЩЕЙ РАЗМЕР ПРЕДОСТАВЛЯЕМОЙ</w:t>
      </w:r>
    </w:p>
    <w:p w:rsidR="00B93DB2" w:rsidRDefault="00B93DB2" w:rsidP="00B93DB2">
      <w:pPr>
        <w:pStyle w:val="ConsPlusTitle"/>
        <w:jc w:val="center"/>
      </w:pPr>
      <w:r>
        <w:t>СОЦИАЛЬНОЙ ВЫПЛАТЫ</w:t>
      </w:r>
    </w:p>
    <w:p w:rsidR="00B93DB2" w:rsidRDefault="00B93DB2" w:rsidP="00B93DB2">
      <w:pPr>
        <w:pStyle w:val="ConsPlusNormal"/>
        <w:jc w:val="both"/>
      </w:pPr>
    </w:p>
    <w:p w:rsidR="00B93DB2" w:rsidRDefault="00B93DB2" w:rsidP="00B93DB2">
      <w:pPr>
        <w:pStyle w:val="ConsPlusNonformat"/>
        <w:jc w:val="both"/>
      </w:pPr>
      <w:r>
        <w:t>1. Молодая семья в составе:</w:t>
      </w:r>
    </w:p>
    <w:p w:rsidR="00B93DB2" w:rsidRDefault="00B93DB2" w:rsidP="00B93DB2">
      <w:pPr>
        <w:pStyle w:val="ConsPlusNonformat"/>
        <w:jc w:val="both"/>
      </w:pPr>
      <w:r>
        <w:t>супруг ___________________________________________________________________,</w:t>
      </w:r>
    </w:p>
    <w:p w:rsidR="00B93DB2" w:rsidRDefault="00B93DB2" w:rsidP="00B93DB2">
      <w:pPr>
        <w:pStyle w:val="ConsPlusNonformat"/>
        <w:jc w:val="both"/>
      </w:pPr>
      <w:r>
        <w:t>(Ф.И.О., дата рождения)</w:t>
      </w:r>
    </w:p>
    <w:p w:rsidR="00B93DB2" w:rsidRDefault="00B93DB2" w:rsidP="00B93DB2">
      <w:pPr>
        <w:pStyle w:val="ConsPlusNonformat"/>
        <w:jc w:val="both"/>
      </w:pPr>
      <w:r>
        <w:t>супруга __________________________________________________________________,</w:t>
      </w:r>
    </w:p>
    <w:p w:rsidR="00B93DB2" w:rsidRDefault="00B93DB2" w:rsidP="00B93DB2">
      <w:pPr>
        <w:pStyle w:val="ConsPlusNonformat"/>
        <w:jc w:val="both"/>
      </w:pPr>
      <w:r>
        <w:t>(Ф.И.О., дата рождения)</w:t>
      </w:r>
    </w:p>
    <w:p w:rsidR="00B93DB2" w:rsidRDefault="00B93DB2" w:rsidP="00B93DB2">
      <w:pPr>
        <w:pStyle w:val="ConsPlusNonformat"/>
        <w:jc w:val="both"/>
      </w:pPr>
      <w:r>
        <w:t>дети:</w:t>
      </w:r>
    </w:p>
    <w:p w:rsidR="00B93DB2" w:rsidRDefault="00B93DB2" w:rsidP="00B93DB2">
      <w:pPr>
        <w:pStyle w:val="ConsPlusNonformat"/>
        <w:jc w:val="both"/>
      </w:pPr>
      <w:r>
        <w:t>1) _______________________________________________________________________,</w:t>
      </w:r>
    </w:p>
    <w:p w:rsidR="00B93DB2" w:rsidRDefault="00B93DB2" w:rsidP="00B93DB2">
      <w:pPr>
        <w:pStyle w:val="ConsPlusNonformat"/>
        <w:jc w:val="both"/>
      </w:pPr>
      <w:r>
        <w:t>(Ф.И.О., дата рождения)</w:t>
      </w:r>
    </w:p>
    <w:p w:rsidR="00B93DB2" w:rsidRDefault="00B93DB2" w:rsidP="00B93DB2">
      <w:pPr>
        <w:pStyle w:val="ConsPlusNonformat"/>
        <w:jc w:val="both"/>
      </w:pPr>
      <w:r>
        <w:t>2) _______________________________________________________________________,</w:t>
      </w:r>
    </w:p>
    <w:p w:rsidR="00B93DB2" w:rsidRDefault="00B93DB2" w:rsidP="00B93DB2">
      <w:pPr>
        <w:pStyle w:val="ConsPlusNonformat"/>
        <w:jc w:val="both"/>
      </w:pPr>
      <w:r>
        <w:t>(Ф.И.О., дата рождения)</w:t>
      </w:r>
    </w:p>
    <w:p w:rsidR="00B93DB2" w:rsidRDefault="00B93DB2" w:rsidP="00B93DB2">
      <w:pPr>
        <w:pStyle w:val="ConsPlusNonformat"/>
        <w:jc w:val="both"/>
      </w:pPr>
      <w:r>
        <w:t>3) _______________________________________________________________________,</w:t>
      </w:r>
    </w:p>
    <w:p w:rsidR="00B93DB2" w:rsidRDefault="00B93DB2" w:rsidP="00B93DB2">
      <w:pPr>
        <w:pStyle w:val="ConsPlusNonformat"/>
        <w:jc w:val="both"/>
      </w:pPr>
      <w:r>
        <w:t>(Ф.И.О., дата рождения)</w:t>
      </w:r>
    </w:p>
    <w:p w:rsidR="00B93DB2" w:rsidRDefault="00B93DB2" w:rsidP="00B93DB2">
      <w:pPr>
        <w:pStyle w:val="ConsPlusNonformat"/>
        <w:jc w:val="both"/>
      </w:pPr>
      <w:r>
        <w:t>подала "___"_________________ 20___ г. заявление для участия в подпрограмме</w:t>
      </w:r>
    </w:p>
    <w:p w:rsidR="00B93DB2" w:rsidRDefault="00B93DB2" w:rsidP="00B93DB2">
      <w:pPr>
        <w:pStyle w:val="ConsPlusNonformat"/>
        <w:jc w:val="both"/>
      </w:pPr>
      <w:r>
        <w:t>"Обеспечение  жильем  молодых семей" федеральной целевой программы "Жилище"</w:t>
      </w:r>
    </w:p>
    <w:p w:rsidR="00B93DB2" w:rsidRDefault="00B93DB2" w:rsidP="00B93DB2">
      <w:pPr>
        <w:pStyle w:val="ConsPlusNonformat"/>
        <w:jc w:val="both"/>
      </w:pPr>
      <w:r>
        <w:t xml:space="preserve">на  2015  - 2020 годы, </w:t>
      </w:r>
      <w:proofErr w:type="gramStart"/>
      <w:r>
        <w:t>утвержденной</w:t>
      </w:r>
      <w:proofErr w:type="gramEnd"/>
      <w:r>
        <w:t xml:space="preserve"> Постановлением Правительства Российской</w:t>
      </w:r>
    </w:p>
    <w:p w:rsidR="00B93DB2" w:rsidRDefault="00B93DB2" w:rsidP="00B93DB2">
      <w:pPr>
        <w:pStyle w:val="ConsPlusNonformat"/>
        <w:jc w:val="both"/>
      </w:pPr>
      <w:r>
        <w:t>Федерации  от  17  декабря  2010 г. N 1050 "О федеральной целевой программе</w:t>
      </w:r>
    </w:p>
    <w:p w:rsidR="00B93DB2" w:rsidRDefault="00B93DB2" w:rsidP="00B93DB2">
      <w:pPr>
        <w:pStyle w:val="ConsPlusNonformat"/>
        <w:jc w:val="both"/>
      </w:pPr>
      <w:r>
        <w:t>"Жилище" на 2015  - 2020 годы".</w:t>
      </w:r>
    </w:p>
    <w:p w:rsidR="00B93DB2" w:rsidRDefault="00B93DB2" w:rsidP="00B93DB2">
      <w:pPr>
        <w:pStyle w:val="ConsPlusNonformat"/>
        <w:jc w:val="both"/>
      </w:pPr>
      <w:bookmarkStart w:id="2" w:name="Par363"/>
      <w:bookmarkEnd w:id="2"/>
      <w:r>
        <w:t xml:space="preserve">2.   К   заявлению   молодой   семьи   прилагаются   один   (несколько)  </w:t>
      </w:r>
      <w:proofErr w:type="gramStart"/>
      <w:r>
        <w:t>из</w:t>
      </w:r>
      <w:proofErr w:type="gramEnd"/>
    </w:p>
    <w:p w:rsidR="00B93DB2" w:rsidRDefault="00B93DB2" w:rsidP="00B93DB2">
      <w:pPr>
        <w:pStyle w:val="ConsPlusNonformat"/>
        <w:jc w:val="both"/>
      </w:pPr>
      <w:r>
        <w:t>нижеперечисленных документов:</w:t>
      </w:r>
    </w:p>
    <w:p w:rsidR="00B93DB2" w:rsidRDefault="00B93DB2" w:rsidP="00B93D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231"/>
      </w:tblGrid>
      <w:tr w:rsidR="00B93DB2" w:rsidTr="00356FEA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Сумма денежных сре</w:t>
            </w:r>
            <w:proofErr w:type="gramStart"/>
            <w:r>
              <w:t>дств в с</w:t>
            </w:r>
            <w:proofErr w:type="gramEnd"/>
            <w:r>
              <w:t>оответствии с документами, руб.</w:t>
            </w:r>
          </w:p>
        </w:tc>
      </w:tr>
      <w:tr w:rsidR="00B93DB2" w:rsidTr="00356FEA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  <w:r>
              <w:t>Выписка из банковского лицевого счета одного из супругов о размере денежных средств, содержащихся на данном счете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  <w:tr w:rsidR="00B93DB2" w:rsidTr="00356FEA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  <w:r>
              <w:t>Оригинал и копия сберегательной книжки одного из супругов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  <w:tr w:rsidR="00B93DB2" w:rsidTr="00356FEA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  <w:proofErr w:type="gramStart"/>
            <w:r>
              <w:t>Справка (уведомление, извещение или иной документ) из банка (от заимодавца, уставом которого определено предоставление кредитов (займов) о максимальной сумме кредита (займа) по форме, установленной кредитором (заимодавцем)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  <w:tr w:rsidR="00B93DB2" w:rsidTr="00356FEA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  <w:r>
              <w:t>Оригинал и копия государственного сертификата на материнский капитал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  <w:tr w:rsidR="00B93DB2" w:rsidTr="00356FEA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  <w:r>
              <w:t>Оригинал и копия акта оценки объекта незавершенного строительства индивидуального жилого дома (в случае, если строительство уже ведется)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  <w:tr w:rsidR="00B93DB2" w:rsidTr="00356FEA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  <w:r>
              <w:t>Итого денежных сре</w:t>
            </w:r>
            <w:proofErr w:type="gramStart"/>
            <w:r>
              <w:t>дств дл</w:t>
            </w:r>
            <w:proofErr w:type="gramEnd"/>
            <w:r>
              <w:t>я оплаты расчетной (средней) стоимости жилья в части, превышающей размер предоставляемой социальной выплаты (ИДС)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</w:tbl>
    <w:p w:rsidR="00B93DB2" w:rsidRDefault="00B93DB2" w:rsidP="00B93DB2">
      <w:pPr>
        <w:pStyle w:val="ConsPlusNormal"/>
        <w:jc w:val="both"/>
      </w:pPr>
    </w:p>
    <w:p w:rsidR="00B93DB2" w:rsidRDefault="00B93DB2" w:rsidP="00B93DB2">
      <w:pPr>
        <w:pStyle w:val="ConsPlusNormal"/>
        <w:ind w:firstLine="540"/>
        <w:jc w:val="both"/>
      </w:pPr>
      <w:r>
        <w:t>3. Расчетная (средняя) стоимость жилья (</w:t>
      </w:r>
      <w:proofErr w:type="spellStart"/>
      <w:r>
        <w:t>Стж</w:t>
      </w:r>
      <w:proofErr w:type="spellEnd"/>
      <w:r>
        <w:t>)</w:t>
      </w:r>
    </w:p>
    <w:p w:rsidR="00B93DB2" w:rsidRDefault="00B93DB2" w:rsidP="00B93D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94"/>
        <w:gridCol w:w="2778"/>
        <w:gridCol w:w="2778"/>
      </w:tblGrid>
      <w:tr w:rsidR="00B93DB2" w:rsidTr="00356FE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lastRenderedPageBreak/>
              <w:t>Состав семьи,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3" w:name="Par384"/>
            <w:bookmarkEnd w:id="3"/>
            <w:r>
              <w:t>Норматив стоимости 1 кв. метра общей площади жилья, рублей за 1 кв. метр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4" w:name="Par385"/>
            <w:bookmarkEnd w:id="4"/>
            <w:r>
              <w:t>Размер общей площади жилья, установленный для семьи, кв. метров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Расчетная (средняя) стоимость жилья (</w:t>
            </w:r>
            <w:proofErr w:type="spellStart"/>
            <w:r>
              <w:t>Стж</w:t>
            </w:r>
            <w:proofErr w:type="spellEnd"/>
            <w:r>
              <w:t>), рублей,</w:t>
            </w:r>
          </w:p>
          <w:p w:rsidR="00B93DB2" w:rsidRDefault="00B93DB2" w:rsidP="00356FEA">
            <w:pPr>
              <w:pStyle w:val="ConsPlusNormal"/>
              <w:jc w:val="center"/>
            </w:pPr>
            <w:r>
              <w:rPr/>
              <w:t>гр. 2</w:t>
            </w:r>
            <w:r>
              <w:t xml:space="preserve"> x </w:t>
            </w:r>
            <w:r>
              <w:rPr/>
              <w:t>гр. 3</w:t>
            </w:r>
          </w:p>
        </w:tc>
      </w:tr>
      <w:tr w:rsidR="00B93DB2" w:rsidTr="00356FE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4</w:t>
            </w:r>
          </w:p>
        </w:tc>
      </w:tr>
      <w:tr w:rsidR="00B93DB2" w:rsidTr="00356FE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</w:tbl>
    <w:p w:rsidR="00B93DB2" w:rsidRDefault="00B93DB2" w:rsidP="00B93DB2">
      <w:pPr>
        <w:pStyle w:val="ConsPlusNormal"/>
        <w:jc w:val="both"/>
      </w:pPr>
    </w:p>
    <w:p w:rsidR="00B93DB2" w:rsidRDefault="00B93DB2" w:rsidP="00B93DB2">
      <w:pPr>
        <w:pStyle w:val="ConsPlusNormal"/>
        <w:ind w:firstLine="540"/>
        <w:jc w:val="both"/>
      </w:pPr>
      <w:r>
        <w:t>4. Размер социальной выплаты на приобретение жилья (С)</w:t>
      </w:r>
    </w:p>
    <w:p w:rsidR="00B93DB2" w:rsidRDefault="00B93DB2" w:rsidP="00B93D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72"/>
        <w:gridCol w:w="3231"/>
      </w:tblGrid>
      <w:tr w:rsidR="00B93DB2" w:rsidTr="00356FE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5" w:name="Par399"/>
            <w:bookmarkEnd w:id="5"/>
            <w:r>
              <w:t>Расчетная (средняя) стоимость жилья (</w:t>
            </w:r>
            <w:proofErr w:type="spellStart"/>
            <w:r>
              <w:t>Стж</w:t>
            </w:r>
            <w:proofErr w:type="spellEnd"/>
            <w:r>
              <w:t>), рублей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6" w:name="Par400"/>
            <w:bookmarkEnd w:id="6"/>
            <w:r>
              <w:t>Размер социальной выплаты в процентах от расчетной (средней) стоимости жилья (30% или 35%)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Размер социальной выплаты на приобретение жилья (С), руб.,</w:t>
            </w:r>
          </w:p>
          <w:p w:rsidR="00B93DB2" w:rsidRDefault="00B93DB2" w:rsidP="00356FEA">
            <w:pPr>
              <w:pStyle w:val="ConsPlusNormal"/>
              <w:jc w:val="center"/>
            </w:pPr>
            <w:r>
              <w:rPr/>
              <w:t>гр. 1</w:t>
            </w:r>
            <w:r>
              <w:t xml:space="preserve"> x </w:t>
            </w:r>
            <w:r>
              <w:rPr/>
              <w:t>гр. 2</w:t>
            </w:r>
          </w:p>
        </w:tc>
      </w:tr>
      <w:tr w:rsidR="00B93DB2" w:rsidTr="00356FE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3</w:t>
            </w:r>
          </w:p>
        </w:tc>
      </w:tr>
      <w:tr w:rsidR="00B93DB2" w:rsidTr="00356FE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</w:tbl>
    <w:p w:rsidR="00B93DB2" w:rsidRDefault="00B93DB2" w:rsidP="00B93DB2">
      <w:pPr>
        <w:pStyle w:val="ConsPlusNormal"/>
        <w:jc w:val="both"/>
      </w:pPr>
    </w:p>
    <w:p w:rsidR="00B93DB2" w:rsidRDefault="00B93DB2" w:rsidP="00B93DB2">
      <w:pPr>
        <w:pStyle w:val="ConsPlusNormal"/>
        <w:ind w:firstLine="540"/>
        <w:jc w:val="both"/>
      </w:pPr>
      <w:r>
        <w:t>5. Расчет объема денежных средств, достаточного для оплаты расчетной (средней) стоимости жилья в части, превышающей размер предоставляемой социальной выплаты (Д)</w:t>
      </w:r>
    </w:p>
    <w:p w:rsidR="00B93DB2" w:rsidRDefault="00B93DB2" w:rsidP="00B93D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72"/>
        <w:gridCol w:w="3231"/>
      </w:tblGrid>
      <w:tr w:rsidR="00B93DB2" w:rsidTr="00356FE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7" w:name="Par412"/>
            <w:bookmarkEnd w:id="7"/>
            <w:r>
              <w:t>Расчетная (средняя) стоимость жилья (</w:t>
            </w:r>
            <w:proofErr w:type="spellStart"/>
            <w:r>
              <w:t>Стж</w:t>
            </w:r>
            <w:proofErr w:type="spellEnd"/>
            <w:r>
              <w:t>), рублей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8" w:name="Par413"/>
            <w:bookmarkEnd w:id="8"/>
            <w:r>
              <w:t>Размер социальной выплаты (С), рублей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9" w:name="Par414"/>
            <w:bookmarkEnd w:id="9"/>
            <w:r>
              <w:t>Объем денежных средств, достаточных для оплаты расчетной (средней) стоимости жилья в части, превышающей размер предоставляемой социальной выплаты (Д), рублей</w:t>
            </w:r>
          </w:p>
          <w:p w:rsidR="00B93DB2" w:rsidRDefault="00B93DB2" w:rsidP="00356FEA">
            <w:pPr>
              <w:pStyle w:val="ConsPlusNormal"/>
              <w:jc w:val="center"/>
            </w:pP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</w:p>
        </w:tc>
      </w:tr>
      <w:tr w:rsidR="00B93DB2" w:rsidTr="00356FE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3</w:t>
            </w:r>
          </w:p>
        </w:tc>
      </w:tr>
      <w:tr w:rsidR="00B93DB2" w:rsidTr="00356FE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</w:tbl>
    <w:p w:rsidR="00B93DB2" w:rsidRDefault="00B93DB2" w:rsidP="00B93DB2">
      <w:pPr>
        <w:pStyle w:val="ConsPlusNormal"/>
        <w:jc w:val="both"/>
      </w:pPr>
    </w:p>
    <w:p w:rsidR="00B93DB2" w:rsidRDefault="00B93DB2" w:rsidP="00B93DB2">
      <w:pPr>
        <w:pStyle w:val="ConsPlusNormal"/>
        <w:ind w:firstLine="540"/>
        <w:jc w:val="both"/>
      </w:pPr>
      <w:r>
        <w:t>6. Оценка объема достаточности денежных средств молодой семьи для оплаты расчетной (средней) стоимости жилья в части, превышающей размер предоставляемой социальной выплаты (ИДС)</w:t>
      </w:r>
    </w:p>
    <w:p w:rsidR="00B93DB2" w:rsidRDefault="00B93DB2" w:rsidP="00B93D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72"/>
        <w:gridCol w:w="3231"/>
      </w:tblGrid>
      <w:tr w:rsidR="00B93DB2" w:rsidTr="00356FE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10" w:name="Par425"/>
            <w:bookmarkEnd w:id="10"/>
            <w:r>
              <w:t xml:space="preserve">Сумма денежных средств молодой семьи в соответствии с </w:t>
            </w:r>
            <w:r>
              <w:rPr/>
              <w:t>пунктом 2</w:t>
            </w:r>
            <w:r>
              <w:t xml:space="preserve"> (ИДС), рублей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11" w:name="Par426"/>
            <w:bookmarkEnd w:id="11"/>
            <w:r>
              <w:t>Объем денежных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</w:t>
            </w:r>
            <w:r>
              <w:rPr/>
              <w:t>графой 3 пункта 5</w:t>
            </w:r>
            <w:r>
              <w:t xml:space="preserve"> (Д), рублей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bookmarkStart w:id="12" w:name="Par427"/>
            <w:bookmarkEnd w:id="12"/>
            <w:r>
              <w:t xml:space="preserve">Результат сравнения: </w:t>
            </w: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  <w:r>
              <w:t xml:space="preserve"> </w:t>
            </w:r>
            <w:r>
              <w:rPr/>
              <w:t>&lt;*&gt;</w:t>
            </w:r>
            <w:r>
              <w:t>, рублей</w:t>
            </w:r>
          </w:p>
        </w:tc>
      </w:tr>
      <w:tr w:rsidR="00B93DB2" w:rsidTr="00356FE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  <w:jc w:val="center"/>
            </w:pPr>
            <w:r>
              <w:t>3</w:t>
            </w:r>
          </w:p>
        </w:tc>
      </w:tr>
      <w:tr w:rsidR="00B93DB2" w:rsidTr="00356FE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2" w:rsidRDefault="00B93DB2" w:rsidP="00356FEA">
            <w:pPr>
              <w:pStyle w:val="ConsPlusNormal"/>
            </w:pPr>
          </w:p>
        </w:tc>
      </w:tr>
    </w:tbl>
    <w:p w:rsidR="00B93DB2" w:rsidRDefault="00B93DB2" w:rsidP="00B93DB2">
      <w:pPr>
        <w:pStyle w:val="ConsPlusNormal"/>
        <w:jc w:val="both"/>
      </w:pPr>
    </w:p>
    <w:p w:rsidR="00B93DB2" w:rsidRDefault="00B93DB2" w:rsidP="00B93DB2">
      <w:pPr>
        <w:pStyle w:val="ConsPlusNormal"/>
        <w:ind w:firstLine="540"/>
        <w:jc w:val="both"/>
      </w:pPr>
      <w:r>
        <w:t>--------------------------------</w:t>
      </w:r>
    </w:p>
    <w:p w:rsidR="00B93DB2" w:rsidRDefault="00B93DB2" w:rsidP="00B93DB2">
      <w:pPr>
        <w:pStyle w:val="ConsPlusNormal"/>
        <w:ind w:firstLine="540"/>
        <w:jc w:val="both"/>
      </w:pPr>
      <w:bookmarkStart w:id="13" w:name="Par436"/>
      <w:bookmarkEnd w:id="13"/>
      <w:r>
        <w:t xml:space="preserve">&lt;*&gt; Если результат </w:t>
      </w:r>
      <w:r>
        <w:rPr/>
        <w:t>графы 3</w:t>
      </w:r>
      <w:r>
        <w:t xml:space="preserve"> &gt; либо = 0, то объем денежных средств молодой семьи достаточен для оплаты расчетной (средней) стоимости жилья в части, превышающей размер предоставляемой социальной выплаты;</w:t>
      </w:r>
    </w:p>
    <w:p w:rsidR="00B93DB2" w:rsidRDefault="00B93DB2" w:rsidP="00B93DB2">
      <w:pPr>
        <w:pStyle w:val="ConsPlusNormal"/>
        <w:ind w:firstLine="540"/>
        <w:jc w:val="both"/>
      </w:pPr>
      <w:r>
        <w:t xml:space="preserve">если результат </w:t>
      </w:r>
      <w:r>
        <w:rPr/>
        <w:t>графы 3</w:t>
      </w:r>
      <w:r>
        <w:t xml:space="preserve"> &lt; 0, то объем денежных средств не достаточен для оплаты расчетной (средней) стоимости жилья в части, превышающей размер предоставляемой социальной выплаты.</w:t>
      </w:r>
    </w:p>
    <w:p w:rsidR="00B93DB2" w:rsidRDefault="00B93DB2" w:rsidP="00B93DB2">
      <w:pPr>
        <w:pStyle w:val="ConsPlusNormal"/>
        <w:jc w:val="both"/>
      </w:pPr>
    </w:p>
    <w:p w:rsidR="00B93DB2" w:rsidRDefault="00B93DB2" w:rsidP="00B93DB2">
      <w:pPr>
        <w:pStyle w:val="ConsPlusNormal"/>
        <w:ind w:firstLine="540"/>
        <w:jc w:val="both"/>
      </w:pPr>
      <w:proofErr w:type="gramStart"/>
      <w:r>
        <w:t xml:space="preserve">На основании произведенной оценки молодая семья в соответствии с представленными документами имеет (не имеет) достаточный объем денежных средств для оплаты расчетной (средней) стоимости жилья в части, превышающей размер предоставляемой социальной выплаты на приобретение жилого помещения или строительство индивидуального жилого дома в рамках подпрограммы "Обеспечение жильем молодых семей" федеральной целевой программы </w:t>
      </w:r>
      <w:r>
        <w:lastRenderedPageBreak/>
        <w:t>"Жилище" на 2015 - 2020 годы, утвержденной Постановлением Правительства Российской Федерации</w:t>
      </w:r>
      <w:proofErr w:type="gramEnd"/>
      <w:r>
        <w:t xml:space="preserve"> от 17 декабря 2010 г. N 1050 "О федеральной целевой программе "Жилище" на 2015 - 2020 годы".</w:t>
      </w:r>
    </w:p>
    <w:p w:rsidR="00B93DB2" w:rsidRDefault="00B93DB2" w:rsidP="00B93DB2">
      <w:pPr>
        <w:pStyle w:val="ConsPlusNormal"/>
        <w:jc w:val="both"/>
      </w:pPr>
    </w:p>
    <w:p w:rsidR="00B93DB2" w:rsidRDefault="00B93DB2" w:rsidP="00B93DB2">
      <w:pPr>
        <w:pStyle w:val="ConsPlusNonformat"/>
        <w:jc w:val="both"/>
      </w:pPr>
      <w:r>
        <w:t>Руководитель</w:t>
      </w:r>
    </w:p>
    <w:p w:rsidR="00B93DB2" w:rsidRDefault="00B93DB2" w:rsidP="00B93DB2">
      <w:pPr>
        <w:pStyle w:val="ConsPlusNonformat"/>
        <w:jc w:val="both"/>
      </w:pPr>
      <w:r>
        <w:t>уполномоченного органа ______________________________  "___"_______ 201_ г.</w:t>
      </w:r>
    </w:p>
    <w:p w:rsidR="00B93DB2" w:rsidRDefault="00B93DB2" w:rsidP="00B93DB2">
      <w:pPr>
        <w:pStyle w:val="ConsPlusNonformat"/>
        <w:jc w:val="both"/>
      </w:pPr>
      <w:r>
        <w:t xml:space="preserve">                       (подпись, расшифровка подписи)</w:t>
      </w:r>
    </w:p>
    <w:p w:rsidR="00B93DB2" w:rsidRDefault="00B93DB2" w:rsidP="00B93DB2">
      <w:pPr>
        <w:pStyle w:val="ConsPlusNonformat"/>
        <w:jc w:val="both"/>
      </w:pPr>
      <w:r>
        <w:t>______________________ ______________________________  "___"_______ 201_ г.</w:t>
      </w:r>
    </w:p>
    <w:p w:rsidR="00B93DB2" w:rsidRDefault="00B93DB2" w:rsidP="00B93DB2">
      <w:pPr>
        <w:pStyle w:val="ConsPlusNonformat"/>
        <w:jc w:val="both"/>
      </w:pPr>
      <w:r>
        <w:t xml:space="preserve">  </w:t>
      </w:r>
      <w:proofErr w:type="gramStart"/>
      <w:r>
        <w:t>(должность лица,     (подпись, расшифровка подписи)</w:t>
      </w:r>
      <w:proofErr w:type="gramEnd"/>
    </w:p>
    <w:p w:rsidR="00B93DB2" w:rsidRDefault="00B93DB2" w:rsidP="00B93DB2">
      <w:pPr>
        <w:pStyle w:val="ConsPlusNonformat"/>
        <w:jc w:val="both"/>
      </w:pPr>
      <w:proofErr w:type="gramStart"/>
      <w:r>
        <w:t>осуществившего</w:t>
      </w:r>
      <w:proofErr w:type="gramEnd"/>
      <w:r>
        <w:t xml:space="preserve"> расчет)</w:t>
      </w:r>
    </w:p>
    <w:p w:rsidR="00B93DB2" w:rsidRDefault="00B93DB2" w:rsidP="00B93DB2">
      <w:pPr>
        <w:pStyle w:val="ConsPlusNormal"/>
        <w:jc w:val="both"/>
      </w:pPr>
    </w:p>
    <w:p w:rsidR="0059383B" w:rsidRDefault="0059383B"/>
    <w:sectPr w:rsidR="0059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B2"/>
    <w:rsid w:val="0059383B"/>
    <w:rsid w:val="00B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2016-02-09T16:30:00Z</dcterms:created>
  <dcterms:modified xsi:type="dcterms:W3CDTF">2016-02-09T16:31:00Z</dcterms:modified>
</cp:coreProperties>
</file>