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D2" w:rsidRDefault="006968D2" w:rsidP="006968D2">
      <w:pPr>
        <w:pStyle w:val="ConsPlusNormal"/>
        <w:jc w:val="right"/>
        <w:outlineLvl w:val="0"/>
      </w:pPr>
      <w:r>
        <w:t>Утверждена</w:t>
      </w:r>
    </w:p>
    <w:p w:rsidR="006968D2" w:rsidRDefault="006968D2" w:rsidP="006968D2">
      <w:pPr>
        <w:pStyle w:val="ConsPlusNormal"/>
        <w:jc w:val="right"/>
      </w:pPr>
      <w:r>
        <w:t>Приказом</w:t>
      </w:r>
    </w:p>
    <w:p w:rsidR="006968D2" w:rsidRDefault="006968D2" w:rsidP="006968D2">
      <w:pPr>
        <w:pStyle w:val="ConsPlusNormal"/>
        <w:jc w:val="right"/>
      </w:pPr>
      <w:r>
        <w:t>министерства строительства</w:t>
      </w:r>
    </w:p>
    <w:p w:rsidR="006968D2" w:rsidRDefault="006968D2" w:rsidP="006968D2">
      <w:pPr>
        <w:pStyle w:val="ConsPlusNormal"/>
        <w:jc w:val="right"/>
      </w:pPr>
      <w:r>
        <w:t>Самарской области</w:t>
      </w:r>
    </w:p>
    <w:p w:rsidR="006968D2" w:rsidRDefault="006968D2" w:rsidP="006968D2">
      <w:pPr>
        <w:pStyle w:val="ConsPlusNormal"/>
        <w:jc w:val="right"/>
      </w:pPr>
      <w:r>
        <w:t>от 9 августа 2013 г. N 184-п</w:t>
      </w:r>
    </w:p>
    <w:p w:rsidR="006968D2" w:rsidRDefault="006968D2" w:rsidP="006968D2">
      <w:pPr>
        <w:pStyle w:val="ConsPlusNormal"/>
        <w:jc w:val="both"/>
      </w:pPr>
    </w:p>
    <w:p w:rsidR="006968D2" w:rsidRDefault="006968D2" w:rsidP="006968D2">
      <w:pPr>
        <w:pStyle w:val="ConsPlusNormal"/>
        <w:jc w:val="center"/>
      </w:pPr>
      <w:bookmarkStart w:id="0" w:name="Par273"/>
      <w:bookmarkEnd w:id="0"/>
      <w:r>
        <w:t>ФОРМА</w:t>
      </w:r>
    </w:p>
    <w:p w:rsidR="006968D2" w:rsidRDefault="006968D2" w:rsidP="006968D2">
      <w:pPr>
        <w:pStyle w:val="ConsPlusNormal"/>
        <w:jc w:val="center"/>
      </w:pPr>
      <w:r>
        <w:t>ОТЧЕТА ОРГАНА МЕСТНОГО САМОУПРАВЛЕНИЯ ОБ ИСПОЛЬЗОВАНИИ</w:t>
      </w:r>
    </w:p>
    <w:p w:rsidR="006968D2" w:rsidRDefault="006968D2" w:rsidP="006968D2">
      <w:pPr>
        <w:pStyle w:val="ConsPlusNormal"/>
        <w:jc w:val="center"/>
      </w:pPr>
      <w:r>
        <w:t>СУБСИДИИ, ВЫДЕЛЕННОЙ ИЗ ОБЛАСТНОГО БЮДЖЕТА, В ТОМ ЧИСЛЕ</w:t>
      </w:r>
    </w:p>
    <w:p w:rsidR="006968D2" w:rsidRDefault="006968D2" w:rsidP="006968D2">
      <w:pPr>
        <w:pStyle w:val="ConsPlusNormal"/>
        <w:jc w:val="center"/>
      </w:pPr>
      <w:proofErr w:type="gramStart"/>
      <w:r>
        <w:t>СФОРМИРОВАННОЙ</w:t>
      </w:r>
      <w:proofErr w:type="gramEnd"/>
      <w:r>
        <w:t xml:space="preserve"> ЗА СЧЕТ ПОСТУПИВШИХ В ОБЛАСТНОЙ БЮДЖЕТ</w:t>
      </w:r>
    </w:p>
    <w:p w:rsidR="006968D2" w:rsidRDefault="006968D2" w:rsidP="006968D2">
      <w:pPr>
        <w:pStyle w:val="ConsPlusNormal"/>
        <w:jc w:val="center"/>
      </w:pPr>
      <w:r>
        <w:t>СРЕДСТВ ФЕДЕРАЛЬНОГО БЮДЖЕТА, В ЦЕЛЯХ СОФИНАНСИРОВАНИЯ</w:t>
      </w:r>
    </w:p>
    <w:p w:rsidR="006968D2" w:rsidRDefault="006968D2" w:rsidP="006968D2">
      <w:pPr>
        <w:pStyle w:val="ConsPlusNormal"/>
        <w:jc w:val="center"/>
      </w:pPr>
      <w:r>
        <w:t xml:space="preserve">РАСХОДНЫХ ОБЯЗАТЕЛЬСТВ МУНИЦИПАЛЬНЫХ ОБРАЗОВАНИЙ </w:t>
      </w:r>
      <w:proofErr w:type="gramStart"/>
      <w:r>
        <w:t>САМАРСКОЙ</w:t>
      </w:r>
      <w:proofErr w:type="gramEnd"/>
    </w:p>
    <w:p w:rsidR="006968D2" w:rsidRDefault="006968D2" w:rsidP="006968D2">
      <w:pPr>
        <w:pStyle w:val="ConsPlusNormal"/>
        <w:jc w:val="center"/>
      </w:pPr>
      <w:r>
        <w:t>ОБЛАСТИ ПО ПРЕДОСТАВЛЕНИЮ МОЛОДЫМ СЕМЬЯМ СОЦИАЛЬНЫХ ВЫПЛАТ</w:t>
      </w:r>
    </w:p>
    <w:p w:rsidR="006968D2" w:rsidRDefault="006968D2" w:rsidP="006968D2">
      <w:pPr>
        <w:pStyle w:val="ConsPlusNormal"/>
        <w:jc w:val="center"/>
      </w:pPr>
      <w:r>
        <w:t>НА ПРИОБРЕТЕНИЕ ЖИЛЬЯ ИЛИ СТРОИТЕЛЬСТВО ИНДИВИДУАЛЬНОГО</w:t>
      </w:r>
    </w:p>
    <w:p w:rsidR="006968D2" w:rsidRDefault="006968D2" w:rsidP="006968D2">
      <w:pPr>
        <w:pStyle w:val="ConsPlusNormal"/>
        <w:jc w:val="center"/>
      </w:pPr>
      <w:r>
        <w:t>ЖИЛОГО ДОМА, И СРЕДСТВ, ВЫДЕЛЕННЫХ В ПОРЯДКЕ</w:t>
      </w:r>
    </w:p>
    <w:p w:rsidR="006968D2" w:rsidRDefault="006968D2" w:rsidP="006968D2">
      <w:pPr>
        <w:pStyle w:val="ConsPlusNormal"/>
        <w:jc w:val="center"/>
      </w:pPr>
      <w:r>
        <w:t>СОФИНАНСИРОВАНИЯ ИЗ МЕСТНОГО БЮДЖЕТА</w:t>
      </w:r>
    </w:p>
    <w:p w:rsidR="006968D2" w:rsidRDefault="006968D2" w:rsidP="006968D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150"/>
        <w:gridCol w:w="901"/>
        <w:gridCol w:w="802"/>
        <w:gridCol w:w="891"/>
        <w:gridCol w:w="1458"/>
        <w:gridCol w:w="871"/>
        <w:gridCol w:w="1166"/>
        <w:gridCol w:w="875"/>
        <w:gridCol w:w="1108"/>
        <w:gridCol w:w="1100"/>
        <w:gridCol w:w="1001"/>
        <w:gridCol w:w="1001"/>
        <w:gridCol w:w="725"/>
        <w:gridCol w:w="1151"/>
      </w:tblGrid>
      <w:tr w:rsidR="006968D2" w:rsidRPr="006968D2" w:rsidTr="006968D2"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proofErr w:type="gramStart"/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Наименование органа местного самоуправления, выдавшего свидетельство, номер, дата его выдачи</w:t>
            </w:r>
          </w:p>
        </w:tc>
        <w:tc>
          <w:tcPr>
            <w:tcW w:w="10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Размер социальной выплаты, указанный в свидетельстве (тыс. руб.)</w:t>
            </w:r>
          </w:p>
        </w:tc>
        <w:tc>
          <w:tcPr>
            <w:tcW w:w="1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Размер предоставленной социальной выплаты (тыс. руб.)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 xml:space="preserve">Способ приобретения жилья </w:t>
            </w: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&lt;*&gt;</w:t>
            </w:r>
          </w:p>
        </w:tc>
      </w:tr>
      <w:tr w:rsidR="006968D2" w:rsidRPr="006968D2" w:rsidTr="006968D2"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Члены семьи (Ф.И.О., родственные отношения)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968D2" w:rsidRPr="006968D2" w:rsidTr="006968D2"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 xml:space="preserve">Кем, когда </w:t>
            </w:r>
            <w:proofErr w:type="gramStart"/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Стоимость 1 кв. м (тыс. руб.)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Всего (гр. 7 х гр. 8) (тыс. руб.)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за счет средств бюджета субъекта РФ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bookmarkStart w:id="1" w:name="_GoBack"/>
        <w:bookmarkEnd w:id="1"/>
      </w:tr>
      <w:tr w:rsidR="006968D2" w:rsidRPr="006968D2" w:rsidTr="006968D2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2" w:rsidRPr="006968D2" w:rsidRDefault="006968D2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8D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</w:tbl>
    <w:p w:rsidR="006968D2" w:rsidRDefault="006968D2" w:rsidP="006968D2">
      <w:pPr>
        <w:pStyle w:val="ConsPlusNormal"/>
        <w:jc w:val="both"/>
      </w:pPr>
    </w:p>
    <w:p w:rsidR="006968D2" w:rsidRDefault="006968D2" w:rsidP="006968D2">
      <w:pPr>
        <w:pStyle w:val="ConsPlusNonformat"/>
        <w:jc w:val="both"/>
      </w:pPr>
      <w:r>
        <w:t xml:space="preserve">    -------------------------------</w:t>
      </w:r>
    </w:p>
    <w:p w:rsidR="006968D2" w:rsidRDefault="006968D2" w:rsidP="006968D2">
      <w:pPr>
        <w:pStyle w:val="ConsPlusNonformat"/>
        <w:jc w:val="both"/>
      </w:pPr>
      <w:bookmarkStart w:id="2" w:name="Par320"/>
      <w:bookmarkEnd w:id="2"/>
      <w:r>
        <w:t xml:space="preserve">    &lt;*&gt; Приобретение жилого помещения с использованием (без использования)</w:t>
      </w:r>
    </w:p>
    <w:p w:rsidR="006968D2" w:rsidRDefault="006968D2" w:rsidP="006968D2">
      <w:pPr>
        <w:pStyle w:val="ConsPlusNonformat"/>
        <w:jc w:val="both"/>
      </w:pPr>
      <w:r>
        <w:t>ипотечного  жилищного  кредита,  создание объекта индивидуального жилищного</w:t>
      </w:r>
    </w:p>
    <w:p w:rsidR="006968D2" w:rsidRDefault="006968D2" w:rsidP="006968D2">
      <w:pPr>
        <w:pStyle w:val="ConsPlusNonformat"/>
        <w:jc w:val="both"/>
      </w:pPr>
      <w:r>
        <w:t>строительства  или  участие в жилищном накопительном кооперативе. В случае,</w:t>
      </w:r>
    </w:p>
    <w:p w:rsidR="006968D2" w:rsidRDefault="006968D2" w:rsidP="006968D2">
      <w:pPr>
        <w:pStyle w:val="ConsPlusNonformat"/>
        <w:jc w:val="both"/>
      </w:pPr>
      <w:r>
        <w:t>если  выданное свидетельство не оплачено, необходимо указать дату окончания</w:t>
      </w:r>
    </w:p>
    <w:p w:rsidR="006968D2" w:rsidRDefault="006968D2" w:rsidP="006968D2">
      <w:pPr>
        <w:pStyle w:val="ConsPlusNonformat"/>
        <w:jc w:val="both"/>
      </w:pPr>
      <w:r>
        <w:t>срока его действия.</w:t>
      </w:r>
    </w:p>
    <w:p w:rsidR="006968D2" w:rsidRDefault="006968D2" w:rsidP="006968D2">
      <w:pPr>
        <w:pStyle w:val="ConsPlusNonformat"/>
        <w:jc w:val="both"/>
      </w:pPr>
      <w:r>
        <w:t xml:space="preserve">    _______________________________   __________    ______________________</w:t>
      </w:r>
    </w:p>
    <w:p w:rsidR="006968D2" w:rsidRDefault="006968D2" w:rsidP="006968D2">
      <w:pPr>
        <w:pStyle w:val="ConsPlusNonformat"/>
        <w:jc w:val="both"/>
      </w:pPr>
      <w:r>
        <w:t xml:space="preserve">    </w:t>
      </w:r>
      <w:proofErr w:type="gramStart"/>
      <w:r>
        <w:t>(должность лица, сформировавшего   (подпись)     (расшифровка подписи)</w:t>
      </w:r>
      <w:proofErr w:type="gramEnd"/>
    </w:p>
    <w:p w:rsidR="006968D2" w:rsidRDefault="006968D2" w:rsidP="006968D2">
      <w:pPr>
        <w:pStyle w:val="ConsPlusNonformat"/>
        <w:jc w:val="both"/>
      </w:pPr>
      <w:r>
        <w:lastRenderedPageBreak/>
        <w:t xml:space="preserve">                отчет)</w:t>
      </w:r>
    </w:p>
    <w:p w:rsidR="006968D2" w:rsidRDefault="006968D2" w:rsidP="006968D2">
      <w:pPr>
        <w:pStyle w:val="ConsPlusNonformat"/>
        <w:jc w:val="both"/>
      </w:pPr>
      <w:r>
        <w:t xml:space="preserve">    ________________________________  __________    ______________________</w:t>
      </w:r>
    </w:p>
    <w:p w:rsidR="006968D2" w:rsidRDefault="006968D2" w:rsidP="006968D2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должности     (подпись)     (расшифровка подписи)</w:t>
      </w:r>
      <w:proofErr w:type="gramEnd"/>
    </w:p>
    <w:p w:rsidR="006968D2" w:rsidRDefault="006968D2" w:rsidP="006968D2">
      <w:pPr>
        <w:pStyle w:val="ConsPlusNonformat"/>
        <w:jc w:val="both"/>
      </w:pPr>
      <w:r>
        <w:t xml:space="preserve">     руководителя органа местного</w:t>
      </w:r>
    </w:p>
    <w:p w:rsidR="006968D2" w:rsidRDefault="006968D2" w:rsidP="006968D2">
      <w:pPr>
        <w:pStyle w:val="ConsPlusNonformat"/>
        <w:jc w:val="both"/>
      </w:pPr>
      <w:r>
        <w:t xml:space="preserve">          самоуправления)</w:t>
      </w:r>
    </w:p>
    <w:p w:rsidR="006968D2" w:rsidRDefault="006968D2" w:rsidP="006968D2">
      <w:pPr>
        <w:pStyle w:val="ConsPlusNonformat"/>
        <w:jc w:val="both"/>
      </w:pPr>
      <w:r>
        <w:t xml:space="preserve">    М.П. "___" ___________ 20___ г.</w:t>
      </w:r>
    </w:p>
    <w:p w:rsidR="00223F5E" w:rsidRDefault="00223F5E"/>
    <w:sectPr w:rsidR="00223F5E" w:rsidSect="006968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D2"/>
    <w:rsid w:val="00223F5E"/>
    <w:rsid w:val="006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6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6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2018-03-11T18:43:00Z</dcterms:created>
  <dcterms:modified xsi:type="dcterms:W3CDTF">2018-03-11T18:44:00Z</dcterms:modified>
</cp:coreProperties>
</file>