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EB" w:rsidRDefault="008532EB" w:rsidP="008532EB">
      <w:pPr>
        <w:pStyle w:val="ConsPlusNormal"/>
        <w:jc w:val="right"/>
        <w:outlineLvl w:val="3"/>
      </w:pPr>
      <w:r>
        <w:t>Приложение 3</w:t>
      </w:r>
    </w:p>
    <w:p w:rsidR="008532EB" w:rsidRDefault="008532EB" w:rsidP="008532EB">
      <w:pPr>
        <w:pStyle w:val="ConsPlusNormal"/>
        <w:jc w:val="right"/>
      </w:pPr>
      <w:r>
        <w:t>к подпрограмме 2 "Переселение</w:t>
      </w:r>
    </w:p>
    <w:p w:rsidR="008532EB" w:rsidRDefault="008532EB" w:rsidP="008532EB">
      <w:pPr>
        <w:pStyle w:val="ConsPlusNormal"/>
        <w:jc w:val="right"/>
      </w:pPr>
      <w:r>
        <w:t>граждан из жилищного фонда,</w:t>
      </w:r>
    </w:p>
    <w:p w:rsidR="008532EB" w:rsidRDefault="008532EB" w:rsidP="008532EB">
      <w:pPr>
        <w:pStyle w:val="ConsPlusNormal"/>
        <w:jc w:val="right"/>
      </w:pPr>
      <w:proofErr w:type="gramStart"/>
      <w:r>
        <w:t>признанного</w:t>
      </w:r>
      <w:proofErr w:type="gramEnd"/>
      <w:r>
        <w:t xml:space="preserve"> непригодным для</w:t>
      </w:r>
    </w:p>
    <w:p w:rsidR="008532EB" w:rsidRDefault="008532EB" w:rsidP="008532EB">
      <w:pPr>
        <w:pStyle w:val="ConsPlusNormal"/>
        <w:jc w:val="right"/>
      </w:pPr>
      <w:r>
        <w:t xml:space="preserve">проживания и/или с </w:t>
      </w:r>
      <w:proofErr w:type="gramStart"/>
      <w:r>
        <w:t>высоким</w:t>
      </w:r>
      <w:proofErr w:type="gramEnd"/>
    </w:p>
    <w:p w:rsidR="008532EB" w:rsidRDefault="008532EB" w:rsidP="008532EB">
      <w:pPr>
        <w:pStyle w:val="ConsPlusNormal"/>
        <w:jc w:val="right"/>
      </w:pPr>
      <w:r>
        <w:t>уровнем износа"</w:t>
      </w:r>
    </w:p>
    <w:p w:rsidR="008532EB" w:rsidRDefault="008532EB" w:rsidP="008532EB">
      <w:pPr>
        <w:pStyle w:val="ConsPlusNormal"/>
        <w:jc w:val="both"/>
      </w:pPr>
    </w:p>
    <w:p w:rsidR="008532EB" w:rsidRDefault="008532EB" w:rsidP="008532EB">
      <w:pPr>
        <w:pStyle w:val="ConsPlusNormal"/>
        <w:jc w:val="center"/>
      </w:pPr>
      <w:bookmarkStart w:id="0" w:name="Par1649"/>
      <w:bookmarkEnd w:id="0"/>
      <w:r>
        <w:t>Окружной реестр</w:t>
      </w:r>
    </w:p>
    <w:p w:rsidR="008532EB" w:rsidRDefault="008532EB" w:rsidP="008532EB">
      <w:pPr>
        <w:pStyle w:val="ConsPlusNormal"/>
        <w:jc w:val="center"/>
      </w:pPr>
      <w:r>
        <w:t>жилищного фонда, признанного непригодным для проживания</w:t>
      </w:r>
    </w:p>
    <w:p w:rsidR="008532EB" w:rsidRDefault="008532EB" w:rsidP="008532EB">
      <w:pPr>
        <w:pStyle w:val="ConsPlusNormal"/>
        <w:jc w:val="center"/>
      </w:pPr>
      <w:r>
        <w:t>и/или с высоким уровнем износа, третьего этапа реализации</w:t>
      </w:r>
    </w:p>
    <w:p w:rsidR="008532EB" w:rsidRDefault="008532EB" w:rsidP="008532EB">
      <w:pPr>
        <w:pStyle w:val="ConsPlusNormal"/>
        <w:jc w:val="center"/>
      </w:pPr>
      <w:r>
        <w:t>подпрограммы 2021 - 2025 годов</w:t>
      </w:r>
    </w:p>
    <w:p w:rsidR="008532EB" w:rsidRDefault="008532EB" w:rsidP="008532EB">
      <w:pPr>
        <w:pStyle w:val="ConsPlusNormal"/>
        <w:rPr>
          <w:sz w:val="24"/>
          <w:szCs w:val="24"/>
        </w:rPr>
      </w:pPr>
    </w:p>
    <w:p w:rsidR="008532EB" w:rsidRDefault="008532EB" w:rsidP="00CE4017">
      <w:pPr>
        <w:pStyle w:val="ConsPlusNormal"/>
        <w:jc w:val="center"/>
        <w:rPr/>
      </w:pPr>
      <w:r>
        <w:rPr/>
        <w:t>(</w:t>
      </w:r>
      <w:proofErr w:type="gramStart"/>
      <w:r>
        <w:rPr/>
        <w:t>введен</w:t>
      </w:r>
      <w:proofErr w:type="gramEnd"/>
      <w:r>
        <w:rPr/>
        <w:t xml:space="preserve"> постановлением администрации НАО от 13.07.2017 N 230-п;</w:t>
      </w:r>
    </w:p>
    <w:p w:rsidR="008532EB" w:rsidRDefault="008532EB" w:rsidP="00CE4017">
      <w:pPr>
        <w:pStyle w:val="ConsPlusNormal"/>
        <w:jc w:val="center"/>
        <w:rPr/>
      </w:pPr>
      <w:r>
        <w:rPr/>
        <w:t>в ред. постановления администрации НАО от 26.12.2017 N 389-п)</w:t>
      </w:r>
    </w:p>
    <w:p w:rsidR="008532EB" w:rsidRDefault="008532EB" w:rsidP="008532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38"/>
        <w:gridCol w:w="964"/>
      </w:tblGrid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Адрес строения (населенный пункт, улица)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8532EB" w:rsidTr="00CE4017"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  <w:outlineLvl w:val="4"/>
            </w:pPr>
            <w:r>
              <w:t>МО "Городской округ "Город Нарьян-Мар"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Авиаторов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6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Заводская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19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Заводская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23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пер. Заполярный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Калмыкова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5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Калмыкова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11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Ленина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32а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Ленина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43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Ленина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47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Ленина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47а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 xml:space="preserve">пер. </w:t>
            </w:r>
            <w:proofErr w:type="spellStart"/>
            <w:r>
              <w:t>М.Баева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7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пер. Северный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пер. Северный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6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Октябрьская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9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Октябрьская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9а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Октябрьская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19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 xml:space="preserve">ул. </w:t>
            </w:r>
            <w:proofErr w:type="spellStart"/>
            <w:r>
              <w:t>Оленная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13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Первомайская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Пионерская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17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Рабочая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5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Совхозная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10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Совхозная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Строительная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1а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Строительная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Строительная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5а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 xml:space="preserve">ул. </w:t>
            </w:r>
            <w:proofErr w:type="spellStart"/>
            <w:r>
              <w:t>Явтысого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1а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Ленина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43а</w:t>
            </w:r>
          </w:p>
        </w:tc>
      </w:tr>
      <w:tr w:rsidR="008532EB" w:rsidTr="00CE4017">
        <w:tc>
          <w:tcPr>
            <w:tcW w:w="8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both"/>
            </w:pPr>
            <w:r>
              <w:t xml:space="preserve">(п. 27 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НАО от 26.12.2017 N 389-п)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ул. Южная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41а</w:t>
            </w:r>
          </w:p>
        </w:tc>
      </w:tr>
      <w:tr w:rsidR="008532EB" w:rsidTr="00CE4017">
        <w:tc>
          <w:tcPr>
            <w:tcW w:w="8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both"/>
            </w:pPr>
            <w:r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НАО от 26.12.2017 N 389-п)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 xml:space="preserve">ул. </w:t>
            </w:r>
            <w:proofErr w:type="spellStart"/>
            <w:r>
              <w:t>Явтысого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5</w:t>
            </w:r>
          </w:p>
        </w:tc>
      </w:tr>
      <w:tr w:rsidR="008532EB" w:rsidTr="00CE4017">
        <w:tc>
          <w:tcPr>
            <w:tcW w:w="8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НАО от 26.12.2017 N 389-п)</w:t>
            </w:r>
          </w:p>
        </w:tc>
      </w:tr>
      <w:tr w:rsidR="008532EB" w:rsidTr="00CE4017"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  <w:outlineLvl w:val="4"/>
            </w:pPr>
            <w:r>
              <w:t>МО "Городское поселение "Рабочий поселок Искателей"</w:t>
            </w:r>
          </w:p>
        </w:tc>
      </w:tr>
      <w:tr w:rsidR="008532EB" w:rsidTr="00CE4017">
        <w:tc>
          <w:tcPr>
            <w:tcW w:w="8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НАО от 26.12.2017 N 389-п)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 xml:space="preserve">ул. </w:t>
            </w:r>
            <w:proofErr w:type="spellStart"/>
            <w:r>
              <w:t>Ардалина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10</w:t>
            </w:r>
          </w:p>
        </w:tc>
      </w:tr>
      <w:tr w:rsidR="008532EB" w:rsidTr="00CE401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</w:pPr>
            <w:r>
              <w:t>пр. Лая-</w:t>
            </w:r>
            <w:proofErr w:type="spellStart"/>
            <w:r>
              <w:t>Вожский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B" w:rsidRDefault="008532EB" w:rsidP="00CE4017">
            <w:pPr>
              <w:pStyle w:val="ConsPlusNormal"/>
              <w:jc w:val="center"/>
            </w:pPr>
            <w:r>
              <w:t>12</w:t>
            </w:r>
          </w:p>
        </w:tc>
      </w:tr>
    </w:tbl>
    <w:p w:rsidR="00DF028C" w:rsidRDefault="00DF028C">
      <w:bookmarkStart w:id="1" w:name="_GoBack"/>
      <w:bookmarkEnd w:id="1"/>
    </w:p>
    <w:sectPr w:rsidR="00DF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B"/>
    <w:rsid w:val="008532EB"/>
    <w:rsid w:val="00D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2018-03-21T14:33:00Z</dcterms:created>
  <dcterms:modified xsi:type="dcterms:W3CDTF">2018-03-21T14:45:00Z</dcterms:modified>
</cp:coreProperties>
</file>